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A81299" w14:textId="14C81667" w:rsidR="00D566DB" w:rsidRPr="00D566DB" w:rsidRDefault="00D566DB" w:rsidP="00D566DB">
      <w:pPr>
        <w:spacing w:before="100" w:beforeAutospacing="1"/>
        <w:rPr>
          <w:rFonts w:ascii="Gotham Book" w:eastAsia="Times New Roman" w:hAnsi="Gotham Book" w:cs="Times New Roman"/>
          <w:color w:val="000000"/>
          <w:sz w:val="22"/>
          <w:szCs w:val="22"/>
        </w:rPr>
      </w:pPr>
      <w:r w:rsidRPr="00D566DB">
        <w:rPr>
          <w:rFonts w:ascii="Gotham Book" w:eastAsia="Times New Roman" w:hAnsi="Gotham Book" w:cs="Times New Roman"/>
          <w:color w:val="1D2228"/>
          <w:sz w:val="72"/>
          <w:szCs w:val="72"/>
        </w:rPr>
        <w:t>Persedo Named a Winner of 2020 R&amp;D 100 Award</w:t>
      </w:r>
    </w:p>
    <w:p w14:paraId="47DE480E" w14:textId="77777777" w:rsidR="00D566DB" w:rsidRPr="00D566DB" w:rsidRDefault="00D566DB" w:rsidP="00D566DB">
      <w:pPr>
        <w:spacing w:before="100" w:beforeAutospacing="1" w:after="100" w:afterAutospacing="1"/>
        <w:textAlignment w:val="center"/>
        <w:rPr>
          <w:rFonts w:ascii="Gotham Book" w:eastAsia="Times New Roman" w:hAnsi="Gotham Book" w:cs="Times New Roman"/>
          <w:color w:val="000000"/>
        </w:rPr>
      </w:pPr>
      <w:r w:rsidRPr="00D566DB">
        <w:rPr>
          <w:rFonts w:ascii="Gotham Book" w:eastAsia="Times New Roman" w:hAnsi="Gotham Book" w:cs="Times New Roman"/>
          <w:color w:val="828C93"/>
          <w:sz w:val="21"/>
          <w:szCs w:val="21"/>
        </w:rPr>
        <w:t>October 2,2020</w:t>
      </w:r>
    </w:p>
    <w:p w14:paraId="357F1E13" w14:textId="77777777" w:rsidR="00D566DB" w:rsidRPr="00D566DB" w:rsidRDefault="00D566DB" w:rsidP="00D566DB">
      <w:pPr>
        <w:spacing w:before="100" w:beforeAutospacing="1" w:after="192"/>
        <w:jc w:val="both"/>
        <w:rPr>
          <w:rFonts w:ascii="Gotham Book" w:eastAsia="Times New Roman" w:hAnsi="Gotham Book" w:cs="Times New Roman"/>
          <w:i/>
          <w:iCs/>
          <w:color w:val="000000"/>
          <w:sz w:val="22"/>
          <w:szCs w:val="22"/>
        </w:rPr>
      </w:pPr>
      <w:r w:rsidRPr="00D566DB">
        <w:rPr>
          <w:rFonts w:ascii="Gotham Book" w:eastAsia="Times New Roman" w:hAnsi="Gotham Book" w:cs="Times New Roman"/>
          <w:i/>
          <w:iCs/>
          <w:color w:val="1D2228"/>
          <w:sz w:val="22"/>
          <w:szCs w:val="22"/>
        </w:rPr>
        <w:t>Recognized for an innovative technology for improving vodka, whiskey and other distilled spirits</w:t>
      </w:r>
    </w:p>
    <w:p w14:paraId="68B18256" w14:textId="77777777" w:rsidR="00D566DB" w:rsidRPr="00D566DB" w:rsidRDefault="00D566DB" w:rsidP="00D566DB">
      <w:pPr>
        <w:spacing w:before="100" w:beforeAutospacing="1" w:after="192"/>
        <w:jc w:val="both"/>
        <w:rPr>
          <w:rFonts w:ascii="Gotham Book" w:eastAsia="Times New Roman" w:hAnsi="Gotham Book" w:cs="Times New Roman"/>
          <w:color w:val="000000"/>
          <w:sz w:val="22"/>
          <w:szCs w:val="22"/>
        </w:rPr>
      </w:pPr>
      <w:r w:rsidRPr="00D566DB">
        <w:rPr>
          <w:rFonts w:ascii="Gotham Book" w:eastAsia="Times New Roman" w:hAnsi="Gotham Book" w:cs="Times New Roman"/>
          <w:color w:val="1D2228"/>
          <w:sz w:val="22"/>
          <w:szCs w:val="22"/>
        </w:rPr>
        <w:t>Alvin, Texas, October 2, 2020  -- Persedo, LLC, developer of advanced distillation technology, announced its innovative process system has been named a winner in the Process and Prototyping category for the 2020 R&amp;D 100 Awards, according to the influential R&amp;D World magazine.   Persedo has developed a technology for enhancing, re-profiling and improving a variety of distilled spirit beverages.</w:t>
      </w:r>
    </w:p>
    <w:p w14:paraId="7CE2095C" w14:textId="55A75B93" w:rsidR="00D566DB" w:rsidRPr="00D566DB" w:rsidRDefault="00D566DB" w:rsidP="00D566DB">
      <w:pPr>
        <w:spacing w:before="100" w:beforeAutospacing="1" w:after="192"/>
        <w:jc w:val="both"/>
        <w:rPr>
          <w:rFonts w:ascii="Gotham Book" w:eastAsia="Times New Roman" w:hAnsi="Gotham Book" w:cs="Times New Roman"/>
          <w:color w:val="000000"/>
          <w:sz w:val="22"/>
          <w:szCs w:val="22"/>
        </w:rPr>
      </w:pPr>
      <w:r w:rsidRPr="00D566DB">
        <w:rPr>
          <w:rFonts w:ascii="Gotham Book" w:eastAsia="Times New Roman" w:hAnsi="Gotham Book" w:cs="Times New Roman"/>
          <w:color w:val="1D2228"/>
          <w:sz w:val="22"/>
          <w:szCs w:val="22"/>
        </w:rPr>
        <w:t>"I am tremendously proud to be recognized for our hard-won success in bringing revolutionary distillation technology to the market" said Ricky Ford, President of Persedo, LLC. "Our amazing group of dedicated chemists and engineers, led by a former 3-time NASA Space Science Award Winner, started with a small whiskey enhancement machine built by my father. We were able to capitalize on </w:t>
      </w:r>
      <w:r w:rsidRPr="00D566DB">
        <w:rPr>
          <w:rFonts w:ascii="Gotham Book" w:eastAsia="Times New Roman" w:hAnsi="Gotham Book" w:cs="Times New Roman"/>
          <w:color w:val="000000"/>
          <w:sz w:val="22"/>
          <w:szCs w:val="22"/>
        </w:rPr>
        <w:t>our experience in various industries and apply those skill sets </w:t>
      </w:r>
      <w:r w:rsidRPr="00D566DB">
        <w:rPr>
          <w:rFonts w:ascii="Gotham Book" w:eastAsia="Times New Roman" w:hAnsi="Gotham Book" w:cs="Times New Roman"/>
          <w:color w:val="1D2228"/>
          <w:sz w:val="22"/>
          <w:szCs w:val="22"/>
        </w:rPr>
        <w:t>to </w:t>
      </w:r>
      <w:r w:rsidRPr="00D566DB">
        <w:rPr>
          <w:rFonts w:ascii="Gotham Book" w:eastAsia="Times New Roman" w:hAnsi="Gotham Book" w:cs="Times New Roman"/>
          <w:color w:val="000000"/>
          <w:sz w:val="22"/>
          <w:szCs w:val="22"/>
        </w:rPr>
        <w:t>create Persedo as it exists today</w:t>
      </w:r>
      <w:r w:rsidRPr="00D566DB">
        <w:rPr>
          <w:rFonts w:ascii="Gotham Book" w:eastAsia="Times New Roman" w:hAnsi="Gotham Book" w:cs="Times New Roman"/>
          <w:color w:val="1D2228"/>
          <w:sz w:val="22"/>
          <w:szCs w:val="22"/>
        </w:rPr>
        <w:t>. It is truly remarkable for our small company to be recognized with this prestigious international award, as further evidenced by the list of fellow category winners." </w:t>
      </w:r>
    </w:p>
    <w:p w14:paraId="1371FAD6" w14:textId="65633CC5" w:rsidR="00D566DB" w:rsidRPr="00D566DB" w:rsidRDefault="00D566DB" w:rsidP="00D566DB">
      <w:pPr>
        <w:spacing w:before="100" w:beforeAutospacing="1" w:after="192"/>
        <w:jc w:val="both"/>
        <w:rPr>
          <w:rFonts w:ascii="Gotham Book" w:eastAsia="Times New Roman" w:hAnsi="Gotham Book" w:cs="Times New Roman"/>
          <w:color w:val="000000"/>
          <w:sz w:val="22"/>
          <w:szCs w:val="22"/>
        </w:rPr>
      </w:pPr>
      <w:r w:rsidRPr="00D566DB">
        <w:rPr>
          <w:rFonts w:ascii="Gotham Book" w:eastAsia="Times New Roman" w:hAnsi="Gotham Book" w:cs="Times New Roman"/>
          <w:color w:val="000000"/>
          <w:sz w:val="22"/>
          <w:szCs w:val="22"/>
        </w:rPr>
        <w:t> </w:t>
      </w:r>
      <w:r w:rsidRPr="00D566DB">
        <w:rPr>
          <w:rFonts w:ascii="Gotham Book" w:eastAsia="Times New Roman" w:hAnsi="Gotham Book" w:cs="Times New Roman"/>
          <w:color w:val="1D2228"/>
          <w:sz w:val="22"/>
          <w:szCs w:val="22"/>
        </w:rPr>
        <w:t>Other notable winners include:</w:t>
      </w:r>
    </w:p>
    <w:p w14:paraId="16B0A83B" w14:textId="60662BA3" w:rsidR="00D566DB" w:rsidRPr="00D566DB" w:rsidRDefault="00D566DB" w:rsidP="00D566DB">
      <w:pPr>
        <w:pStyle w:val="ListParagraph"/>
        <w:numPr>
          <w:ilvl w:val="0"/>
          <w:numId w:val="2"/>
        </w:numPr>
        <w:spacing w:before="100" w:beforeAutospacing="1" w:after="192"/>
        <w:jc w:val="both"/>
        <w:rPr>
          <w:rFonts w:ascii="Gotham Book" w:eastAsia="Times New Roman" w:hAnsi="Gotham Book" w:cs="Times New Roman"/>
          <w:color w:val="1D2228"/>
          <w:sz w:val="22"/>
          <w:szCs w:val="22"/>
        </w:rPr>
      </w:pPr>
      <w:r w:rsidRPr="00D566DB">
        <w:rPr>
          <w:rFonts w:ascii="Gotham Book" w:eastAsia="Times New Roman" w:hAnsi="Gotham Book" w:cs="Times New Roman"/>
          <w:color w:val="1D2228"/>
          <w:sz w:val="22"/>
          <w:szCs w:val="22"/>
        </w:rPr>
        <w:t>Sandia National Laboratory</w:t>
      </w:r>
    </w:p>
    <w:p w14:paraId="123293A9" w14:textId="3057E9EC" w:rsidR="00D566DB" w:rsidRPr="00D566DB" w:rsidRDefault="00D566DB" w:rsidP="00D566DB">
      <w:pPr>
        <w:pStyle w:val="ListParagraph"/>
        <w:numPr>
          <w:ilvl w:val="0"/>
          <w:numId w:val="2"/>
        </w:numPr>
        <w:spacing w:before="100" w:beforeAutospacing="1" w:after="192"/>
        <w:jc w:val="both"/>
        <w:rPr>
          <w:rFonts w:ascii="Gotham Book" w:eastAsia="Times New Roman" w:hAnsi="Gotham Book" w:cs="Times New Roman"/>
          <w:color w:val="1D2228"/>
          <w:sz w:val="22"/>
          <w:szCs w:val="22"/>
        </w:rPr>
      </w:pPr>
      <w:r w:rsidRPr="00D566DB">
        <w:rPr>
          <w:rFonts w:ascii="Gotham Book" w:eastAsia="Times New Roman" w:hAnsi="Gotham Book" w:cs="Times New Roman"/>
          <w:color w:val="1D2228"/>
          <w:sz w:val="22"/>
          <w:szCs w:val="22"/>
        </w:rPr>
        <w:t>Oak Ridge National Laboratory</w:t>
      </w:r>
    </w:p>
    <w:p w14:paraId="39578506" w14:textId="3F1E07D5" w:rsidR="00D566DB" w:rsidRPr="00D566DB" w:rsidRDefault="00D566DB" w:rsidP="00D566DB">
      <w:pPr>
        <w:pStyle w:val="ListParagraph"/>
        <w:numPr>
          <w:ilvl w:val="0"/>
          <w:numId w:val="2"/>
        </w:numPr>
        <w:spacing w:before="100" w:beforeAutospacing="1" w:after="192"/>
        <w:jc w:val="both"/>
        <w:rPr>
          <w:rFonts w:ascii="Gotham Book" w:eastAsia="Times New Roman" w:hAnsi="Gotham Book" w:cs="Times New Roman"/>
          <w:color w:val="1D2228"/>
          <w:sz w:val="22"/>
          <w:szCs w:val="22"/>
        </w:rPr>
      </w:pPr>
      <w:r w:rsidRPr="00D566DB">
        <w:rPr>
          <w:rFonts w:ascii="Gotham Book" w:eastAsia="Times New Roman" w:hAnsi="Gotham Book" w:cs="Times New Roman"/>
          <w:color w:val="1D2228"/>
          <w:sz w:val="22"/>
          <w:szCs w:val="22"/>
        </w:rPr>
        <w:t>National Renewable Energy Research Laboratory</w:t>
      </w:r>
    </w:p>
    <w:p w14:paraId="6D970DB8" w14:textId="556C75AC" w:rsidR="00D566DB" w:rsidRPr="00D566DB" w:rsidRDefault="00D566DB" w:rsidP="00D566DB">
      <w:pPr>
        <w:pStyle w:val="ListParagraph"/>
        <w:numPr>
          <w:ilvl w:val="0"/>
          <w:numId w:val="2"/>
        </w:numPr>
        <w:spacing w:before="100" w:beforeAutospacing="1" w:after="192"/>
        <w:jc w:val="both"/>
        <w:rPr>
          <w:rFonts w:ascii="Gotham Book" w:eastAsia="Times New Roman" w:hAnsi="Gotham Book" w:cs="Times New Roman"/>
          <w:color w:val="1D2228"/>
          <w:sz w:val="22"/>
          <w:szCs w:val="22"/>
        </w:rPr>
      </w:pPr>
      <w:r>
        <w:rPr>
          <w:rFonts w:ascii="Gotham Book" w:eastAsia="Times New Roman" w:hAnsi="Gotham Book" w:cs="Times New Roman"/>
          <w:color w:val="1D2228"/>
          <w:sz w:val="22"/>
          <w:szCs w:val="22"/>
        </w:rPr>
        <w:t>S</w:t>
      </w:r>
      <w:r w:rsidRPr="00D566DB">
        <w:rPr>
          <w:rFonts w:ascii="Gotham Book" w:eastAsia="Times New Roman" w:hAnsi="Gotham Book" w:cs="Times New Roman"/>
          <w:color w:val="1D2228"/>
          <w:sz w:val="22"/>
          <w:szCs w:val="22"/>
        </w:rPr>
        <w:t>iemens</w:t>
      </w:r>
    </w:p>
    <w:p w14:paraId="56F6442D" w14:textId="3E4A11AA" w:rsidR="00D566DB" w:rsidRPr="00D566DB" w:rsidRDefault="00D566DB" w:rsidP="00D566DB">
      <w:pPr>
        <w:pStyle w:val="ListParagraph"/>
        <w:numPr>
          <w:ilvl w:val="0"/>
          <w:numId w:val="2"/>
        </w:numPr>
        <w:spacing w:before="100" w:beforeAutospacing="1" w:after="192"/>
        <w:jc w:val="both"/>
        <w:rPr>
          <w:rFonts w:ascii="Gotham Book" w:eastAsia="Times New Roman" w:hAnsi="Gotham Book" w:cs="Times New Roman"/>
          <w:color w:val="1D2228"/>
          <w:sz w:val="22"/>
          <w:szCs w:val="22"/>
        </w:rPr>
      </w:pPr>
      <w:r w:rsidRPr="00D566DB">
        <w:rPr>
          <w:rFonts w:ascii="Gotham Book" w:eastAsia="Times New Roman" w:hAnsi="Gotham Book" w:cs="Times New Roman"/>
          <w:color w:val="1D2228"/>
          <w:sz w:val="22"/>
          <w:szCs w:val="22"/>
        </w:rPr>
        <w:t>Los Alamos National Laboratory</w:t>
      </w:r>
    </w:p>
    <w:p w14:paraId="40A267C3" w14:textId="390159D3" w:rsidR="00D566DB" w:rsidRPr="00D566DB" w:rsidRDefault="00D566DB" w:rsidP="00D566DB">
      <w:pPr>
        <w:pStyle w:val="ListParagraph"/>
        <w:numPr>
          <w:ilvl w:val="0"/>
          <w:numId w:val="2"/>
        </w:numPr>
        <w:spacing w:before="100" w:beforeAutospacing="1" w:after="192"/>
        <w:jc w:val="both"/>
        <w:rPr>
          <w:rFonts w:ascii="Gotham Book" w:eastAsia="Times New Roman" w:hAnsi="Gotham Book" w:cs="Times New Roman"/>
          <w:color w:val="1D2228"/>
          <w:sz w:val="22"/>
          <w:szCs w:val="22"/>
        </w:rPr>
      </w:pPr>
      <w:r w:rsidRPr="00D566DB">
        <w:rPr>
          <w:rFonts w:ascii="Gotham Book" w:eastAsia="Times New Roman" w:hAnsi="Gotham Book" w:cs="Times New Roman"/>
          <w:color w:val="1D2228"/>
          <w:sz w:val="22"/>
          <w:szCs w:val="22"/>
        </w:rPr>
        <w:t>Hewlett Packard</w:t>
      </w:r>
    </w:p>
    <w:p w14:paraId="31736F85" w14:textId="1233E2A8" w:rsidR="00D566DB" w:rsidRPr="00D566DB" w:rsidRDefault="00D566DB" w:rsidP="00D566DB">
      <w:pPr>
        <w:pStyle w:val="ListParagraph"/>
        <w:numPr>
          <w:ilvl w:val="0"/>
          <w:numId w:val="2"/>
        </w:numPr>
        <w:spacing w:before="100" w:beforeAutospacing="1" w:after="192"/>
        <w:jc w:val="both"/>
        <w:rPr>
          <w:rFonts w:ascii="Gotham Book" w:eastAsia="Times New Roman" w:hAnsi="Gotham Book" w:cs="Times New Roman"/>
          <w:color w:val="1D2228"/>
          <w:sz w:val="22"/>
          <w:szCs w:val="22"/>
        </w:rPr>
      </w:pPr>
      <w:proofErr w:type="spellStart"/>
      <w:r w:rsidRPr="00D566DB">
        <w:rPr>
          <w:rFonts w:ascii="Gotham Book" w:eastAsia="Times New Roman" w:hAnsi="Gotham Book" w:cs="Times New Roman"/>
          <w:color w:val="1D2228"/>
          <w:sz w:val="22"/>
          <w:szCs w:val="22"/>
        </w:rPr>
        <w:t>Reliacoat</w:t>
      </w:r>
      <w:proofErr w:type="spellEnd"/>
      <w:r w:rsidRPr="00D566DB">
        <w:rPr>
          <w:rFonts w:ascii="Gotham Book" w:eastAsia="Times New Roman" w:hAnsi="Gotham Book" w:cs="Times New Roman"/>
          <w:color w:val="1D2228"/>
          <w:sz w:val="22"/>
          <w:szCs w:val="22"/>
        </w:rPr>
        <w:t xml:space="preserve"> Technologies LLC</w:t>
      </w:r>
    </w:p>
    <w:p w14:paraId="348A0654" w14:textId="494C51AE" w:rsidR="00D566DB" w:rsidRPr="00D566DB" w:rsidRDefault="00D566DB" w:rsidP="00D566DB">
      <w:pPr>
        <w:pStyle w:val="ListParagraph"/>
        <w:numPr>
          <w:ilvl w:val="0"/>
          <w:numId w:val="2"/>
        </w:numPr>
        <w:spacing w:before="100" w:beforeAutospacing="1" w:after="192"/>
        <w:jc w:val="both"/>
        <w:rPr>
          <w:rFonts w:ascii="Gotham Book" w:eastAsia="Times New Roman" w:hAnsi="Gotham Book" w:cs="Times New Roman"/>
          <w:color w:val="1D2228"/>
          <w:sz w:val="22"/>
          <w:szCs w:val="22"/>
        </w:rPr>
      </w:pPr>
      <w:r w:rsidRPr="00D566DB">
        <w:rPr>
          <w:rFonts w:ascii="Gotham Book" w:eastAsia="Times New Roman" w:hAnsi="Gotham Book" w:cs="Times New Roman"/>
          <w:color w:val="1D2228"/>
          <w:sz w:val="22"/>
          <w:szCs w:val="22"/>
        </w:rPr>
        <w:t>Horizon Therapeutics</w:t>
      </w:r>
    </w:p>
    <w:p w14:paraId="2E218328" w14:textId="518AFE88" w:rsidR="00D566DB" w:rsidRPr="00D566DB" w:rsidRDefault="00D566DB" w:rsidP="00D566DB">
      <w:pPr>
        <w:pStyle w:val="ListParagraph"/>
        <w:numPr>
          <w:ilvl w:val="0"/>
          <w:numId w:val="2"/>
        </w:numPr>
        <w:spacing w:before="100" w:beforeAutospacing="1" w:after="192"/>
        <w:jc w:val="both"/>
        <w:rPr>
          <w:rFonts w:ascii="Gotham Book" w:eastAsia="Times New Roman" w:hAnsi="Gotham Book" w:cs="Times New Roman"/>
          <w:color w:val="1D2228"/>
          <w:sz w:val="22"/>
          <w:szCs w:val="22"/>
        </w:rPr>
      </w:pPr>
      <w:r w:rsidRPr="00D566DB">
        <w:rPr>
          <w:rFonts w:ascii="Gotham Book" w:eastAsia="Times New Roman" w:hAnsi="Gotham Book" w:cs="Times New Roman"/>
          <w:color w:val="1D2228"/>
          <w:sz w:val="22"/>
          <w:szCs w:val="22"/>
        </w:rPr>
        <w:t>Lawrence Livermore National Laboratory</w:t>
      </w:r>
    </w:p>
    <w:p w14:paraId="56B169AD" w14:textId="77777777" w:rsidR="00D566DB" w:rsidRPr="00D566DB" w:rsidRDefault="00D566DB" w:rsidP="00D566DB">
      <w:pPr>
        <w:jc w:val="both"/>
        <w:rPr>
          <w:rFonts w:ascii="Gotham Book" w:eastAsia="Times New Roman" w:hAnsi="Gotham Book" w:cs="Calibri"/>
          <w:color w:val="000000"/>
          <w:sz w:val="22"/>
          <w:szCs w:val="22"/>
        </w:rPr>
      </w:pPr>
      <w:r w:rsidRPr="00D566DB">
        <w:rPr>
          <w:rFonts w:ascii="Gotham Book" w:eastAsia="Times New Roman" w:hAnsi="Gotham Book" w:cs="Calibri"/>
          <w:color w:val="000000"/>
          <w:sz w:val="22"/>
          <w:szCs w:val="22"/>
        </w:rPr>
        <w:t>Established in 1963, the R&amp;D 100 Awards is the only S&amp;T (science and technology) awards competition that recognizes new commercial products, technologies and materials for their technological significance that are available for sale or license.  Widely recognized as the "Oscars of Invention," the R&amp;D 100 Awards identify and celebrate the top technology products and services of the year. </w:t>
      </w:r>
    </w:p>
    <w:p w14:paraId="1C57B1C7" w14:textId="6A6011F2" w:rsidR="00D566DB" w:rsidRPr="00D566DB" w:rsidRDefault="00D566DB" w:rsidP="00D566DB">
      <w:pPr>
        <w:spacing w:before="100" w:beforeAutospacing="1" w:after="192"/>
        <w:jc w:val="both"/>
        <w:rPr>
          <w:rFonts w:ascii="Gotham Book" w:eastAsia="Times New Roman" w:hAnsi="Gotham Book" w:cs="Times New Roman"/>
          <w:i/>
          <w:iCs/>
          <w:color w:val="000000"/>
          <w:sz w:val="22"/>
          <w:szCs w:val="22"/>
        </w:rPr>
      </w:pPr>
      <w:r w:rsidRPr="00D566DB">
        <w:rPr>
          <w:rFonts w:ascii="Gotham Book" w:eastAsia="Times New Roman" w:hAnsi="Gotham Book" w:cs="Times New Roman"/>
          <w:i/>
          <w:iCs/>
          <w:color w:val="1D2228"/>
          <w:sz w:val="22"/>
          <w:szCs w:val="22"/>
        </w:rPr>
        <w:t xml:space="preserve">This was </w:t>
      </w:r>
      <w:proofErr w:type="spellStart"/>
      <w:r w:rsidRPr="00D566DB">
        <w:rPr>
          <w:rFonts w:ascii="Gotham Book" w:eastAsia="Times New Roman" w:hAnsi="Gotham Book" w:cs="Times New Roman"/>
          <w:i/>
          <w:iCs/>
          <w:color w:val="1D2228"/>
          <w:sz w:val="22"/>
          <w:szCs w:val="22"/>
        </w:rPr>
        <w:t>Persedo’s</w:t>
      </w:r>
      <w:proofErr w:type="spellEnd"/>
      <w:r w:rsidRPr="00D566DB">
        <w:rPr>
          <w:rFonts w:ascii="Gotham Book" w:eastAsia="Times New Roman" w:hAnsi="Gotham Book" w:cs="Times New Roman"/>
          <w:i/>
          <w:iCs/>
          <w:color w:val="1D2228"/>
          <w:sz w:val="22"/>
          <w:szCs w:val="22"/>
        </w:rPr>
        <w:t xml:space="preserve"> first R&amp;D 100 contest entry.</w:t>
      </w:r>
    </w:p>
    <w:p w14:paraId="56A26415" w14:textId="77777777" w:rsidR="00D566DB" w:rsidRPr="00D566DB" w:rsidRDefault="00D566DB" w:rsidP="00D566DB">
      <w:pPr>
        <w:spacing w:before="100" w:beforeAutospacing="1" w:after="192"/>
        <w:jc w:val="both"/>
        <w:rPr>
          <w:rFonts w:ascii="Gotham Book" w:eastAsia="Times New Roman" w:hAnsi="Gotham Book" w:cs="Times New Roman"/>
          <w:color w:val="000000"/>
          <w:sz w:val="22"/>
          <w:szCs w:val="22"/>
        </w:rPr>
      </w:pPr>
      <w:r w:rsidRPr="00D566DB">
        <w:rPr>
          <w:rFonts w:ascii="Gotham Book" w:eastAsia="Times New Roman" w:hAnsi="Gotham Book" w:cs="Times New Roman"/>
          <w:color w:val="1D2228"/>
          <w:sz w:val="22"/>
          <w:szCs w:val="22"/>
        </w:rPr>
        <w:t>Persedo, LLC market offerings:</w:t>
      </w:r>
    </w:p>
    <w:p w14:paraId="0EB942BC" w14:textId="77777777" w:rsidR="00D566DB" w:rsidRDefault="00D566DB" w:rsidP="00D566DB">
      <w:pPr>
        <w:pStyle w:val="ListParagraph"/>
        <w:numPr>
          <w:ilvl w:val="0"/>
          <w:numId w:val="2"/>
        </w:numPr>
        <w:spacing w:before="100" w:beforeAutospacing="1" w:after="192"/>
        <w:jc w:val="both"/>
        <w:rPr>
          <w:rFonts w:ascii="Gotham Book" w:eastAsia="Times New Roman" w:hAnsi="Gotham Book" w:cs="Times New Roman"/>
          <w:color w:val="1D2228"/>
          <w:sz w:val="22"/>
          <w:szCs w:val="22"/>
        </w:rPr>
      </w:pPr>
      <w:r w:rsidRPr="00D566DB">
        <w:rPr>
          <w:rFonts w:ascii="Gotham Book" w:eastAsia="Times New Roman" w:hAnsi="Gotham Book" w:cs="Times New Roman"/>
          <w:color w:val="1D2228"/>
          <w:sz w:val="22"/>
          <w:szCs w:val="22"/>
        </w:rPr>
        <w:t>Spirits Enhancement Services/Technology</w:t>
      </w:r>
    </w:p>
    <w:p w14:paraId="1A1FA376" w14:textId="77777777" w:rsidR="00D566DB" w:rsidRDefault="00D566DB" w:rsidP="00D566DB">
      <w:pPr>
        <w:pStyle w:val="ListParagraph"/>
        <w:numPr>
          <w:ilvl w:val="0"/>
          <w:numId w:val="2"/>
        </w:numPr>
        <w:spacing w:before="100" w:beforeAutospacing="1" w:after="192"/>
        <w:jc w:val="both"/>
        <w:rPr>
          <w:rFonts w:ascii="Gotham Book" w:eastAsia="Times New Roman" w:hAnsi="Gotham Book" w:cs="Times New Roman"/>
          <w:color w:val="1D2228"/>
          <w:sz w:val="22"/>
          <w:szCs w:val="22"/>
        </w:rPr>
      </w:pPr>
      <w:r w:rsidRPr="00D566DB">
        <w:rPr>
          <w:rFonts w:ascii="Gotham Book" w:eastAsia="Times New Roman" w:hAnsi="Gotham Book" w:cs="Times New Roman"/>
          <w:color w:val="1D2228"/>
          <w:sz w:val="22"/>
          <w:szCs w:val="22"/>
        </w:rPr>
        <w:t>Bulk Spirits</w:t>
      </w:r>
    </w:p>
    <w:p w14:paraId="42480310" w14:textId="77777777" w:rsidR="00D566DB" w:rsidRDefault="00D566DB" w:rsidP="00D566DB">
      <w:pPr>
        <w:pStyle w:val="ListParagraph"/>
        <w:numPr>
          <w:ilvl w:val="0"/>
          <w:numId w:val="2"/>
        </w:numPr>
        <w:spacing w:before="100" w:beforeAutospacing="1" w:after="192"/>
        <w:jc w:val="both"/>
        <w:rPr>
          <w:rFonts w:ascii="Gotham Book" w:eastAsia="Times New Roman" w:hAnsi="Gotham Book" w:cs="Times New Roman"/>
          <w:color w:val="1D2228"/>
          <w:sz w:val="22"/>
          <w:szCs w:val="22"/>
        </w:rPr>
      </w:pPr>
      <w:r w:rsidRPr="00D566DB">
        <w:rPr>
          <w:rFonts w:ascii="Gotham Book" w:eastAsia="Times New Roman" w:hAnsi="Gotham Book" w:cs="Times New Roman"/>
          <w:color w:val="1D2228"/>
          <w:sz w:val="22"/>
          <w:szCs w:val="22"/>
        </w:rPr>
        <w:lastRenderedPageBreak/>
        <w:t>Equipment Licensing/Leasing</w:t>
      </w:r>
    </w:p>
    <w:p w14:paraId="6F730170" w14:textId="1EE13F59" w:rsidR="00D566DB" w:rsidRPr="00D566DB" w:rsidRDefault="00D566DB" w:rsidP="00D566DB">
      <w:pPr>
        <w:pStyle w:val="ListParagraph"/>
        <w:numPr>
          <w:ilvl w:val="0"/>
          <w:numId w:val="2"/>
        </w:numPr>
        <w:spacing w:before="100" w:beforeAutospacing="1" w:after="192"/>
        <w:jc w:val="both"/>
        <w:rPr>
          <w:rFonts w:ascii="Gotham Book" w:eastAsia="Times New Roman" w:hAnsi="Gotham Book" w:cs="Times New Roman"/>
          <w:color w:val="1D2228"/>
          <w:sz w:val="22"/>
          <w:szCs w:val="22"/>
        </w:rPr>
      </w:pPr>
      <w:r w:rsidRPr="00D566DB">
        <w:rPr>
          <w:rFonts w:ascii="Gotham Book" w:eastAsia="Times New Roman" w:hAnsi="Gotham Book" w:cs="Times New Roman"/>
          <w:color w:val="1D2228"/>
          <w:sz w:val="22"/>
          <w:szCs w:val="22"/>
        </w:rPr>
        <w:t>Tasting Room</w:t>
      </w:r>
    </w:p>
    <w:p w14:paraId="2A0B2A16" w14:textId="77777777" w:rsidR="00D566DB" w:rsidRPr="00D566DB" w:rsidRDefault="00D566DB" w:rsidP="00D566DB">
      <w:pPr>
        <w:spacing w:before="100" w:beforeAutospacing="1" w:after="360"/>
        <w:jc w:val="both"/>
        <w:rPr>
          <w:rFonts w:ascii="Gotham Book" w:eastAsia="Times New Roman" w:hAnsi="Gotham Book" w:cs="Times New Roman"/>
          <w:color w:val="000000"/>
          <w:sz w:val="22"/>
          <w:szCs w:val="22"/>
        </w:rPr>
      </w:pPr>
      <w:r w:rsidRPr="00D566DB">
        <w:rPr>
          <w:rFonts w:ascii="Gotham Book" w:eastAsia="Times New Roman" w:hAnsi="Gotham Book" w:cs="Times New Roman"/>
          <w:color w:val="1D2228"/>
          <w:sz w:val="22"/>
          <w:szCs w:val="22"/>
        </w:rPr>
        <w:t>For additional information about Persedo, visit </w:t>
      </w:r>
      <w:hyperlink r:id="rId5" w:history="1">
        <w:r w:rsidRPr="00D566DB">
          <w:rPr>
            <w:rFonts w:ascii="Gotham Book" w:eastAsia="Times New Roman" w:hAnsi="Gotham Book" w:cs="Times New Roman"/>
            <w:color w:val="0000FF"/>
            <w:sz w:val="22"/>
            <w:szCs w:val="22"/>
            <w:u w:val="single"/>
          </w:rPr>
          <w:t>http://www.persedo.com</w:t>
        </w:r>
      </w:hyperlink>
    </w:p>
    <w:p w14:paraId="095A6656" w14:textId="77777777" w:rsidR="00D566DB" w:rsidRPr="00D566DB" w:rsidRDefault="00D566DB" w:rsidP="00D566DB">
      <w:pPr>
        <w:spacing w:before="100" w:beforeAutospacing="1" w:after="192"/>
        <w:jc w:val="both"/>
        <w:rPr>
          <w:rFonts w:ascii="Gotham Book" w:eastAsia="Times New Roman" w:hAnsi="Gotham Book" w:cs="Times New Roman"/>
          <w:color w:val="000000"/>
          <w:sz w:val="22"/>
          <w:szCs w:val="22"/>
        </w:rPr>
      </w:pPr>
      <w:r w:rsidRPr="00D566DB">
        <w:rPr>
          <w:rFonts w:ascii="Gotham Book" w:eastAsia="Times New Roman" w:hAnsi="Gotham Book" w:cs="Times New Roman"/>
          <w:color w:val="1D2228"/>
          <w:sz w:val="22"/>
          <w:szCs w:val="22"/>
        </w:rPr>
        <w:t>Persedo™, and all trademarks and service marks denoted with ™, ® are owned by Persedo, LLC unless otherwise noted.</w:t>
      </w:r>
    </w:p>
    <w:p w14:paraId="1EE70EAE" w14:textId="77777777" w:rsidR="00D566DB" w:rsidRDefault="00D566DB"/>
    <w:sectPr w:rsidR="00D566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otham Book">
    <w:altName w:val="Calibri"/>
    <w:panose1 w:val="00000000000000000000"/>
    <w:charset w:val="00"/>
    <w:family w:val="auto"/>
    <w:notTrueType/>
    <w:pitch w:val="variable"/>
    <w:sig w:usb0="A100007F" w:usb1="4000005B"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623A14"/>
    <w:multiLevelType w:val="hybridMultilevel"/>
    <w:tmpl w:val="61986EB6"/>
    <w:lvl w:ilvl="0" w:tplc="6484B3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DB377F"/>
    <w:multiLevelType w:val="hybridMultilevel"/>
    <w:tmpl w:val="9294D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6DB"/>
    <w:rsid w:val="00D566DB"/>
    <w:rsid w:val="00DC4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7C58F"/>
  <w15:chartTrackingRefBased/>
  <w15:docId w15:val="{D219F77F-2A8C-AD40-9251-E27A092E7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66DB"/>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D566DB"/>
  </w:style>
  <w:style w:type="character" w:styleId="Hyperlink">
    <w:name w:val="Hyperlink"/>
    <w:basedOn w:val="DefaultParagraphFont"/>
    <w:uiPriority w:val="99"/>
    <w:semiHidden/>
    <w:unhideWhenUsed/>
    <w:rsid w:val="00D566DB"/>
    <w:rPr>
      <w:color w:val="0000FF"/>
      <w:u w:val="single"/>
    </w:rPr>
  </w:style>
  <w:style w:type="paragraph" w:styleId="ListParagraph">
    <w:name w:val="List Paragraph"/>
    <w:basedOn w:val="Normal"/>
    <w:uiPriority w:val="34"/>
    <w:qFormat/>
    <w:rsid w:val="00D56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842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ersed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340</Words>
  <Characters>1939</Characters>
  <Application>Microsoft Office Word</Application>
  <DocSecurity>0</DocSecurity>
  <Lines>16</Lines>
  <Paragraphs>4</Paragraphs>
  <ScaleCrop>false</ScaleCrop>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Persedo</dc:creator>
  <cp:keywords/>
  <dc:description/>
  <cp:lastModifiedBy>Jenny Cowan</cp:lastModifiedBy>
  <cp:revision>2</cp:revision>
  <dcterms:created xsi:type="dcterms:W3CDTF">2020-10-06T19:28:00Z</dcterms:created>
  <dcterms:modified xsi:type="dcterms:W3CDTF">2020-10-06T19:28:00Z</dcterms:modified>
</cp:coreProperties>
</file>